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58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5245"/>
      </w:tblGrid>
      <w:tr w:rsidR="00AD6C4D" w14:paraId="50CAEC9A" w14:textId="77777777" w:rsidTr="008F4368">
        <w:trPr>
          <w:trHeight w:val="6423"/>
        </w:trPr>
        <w:tc>
          <w:tcPr>
            <w:tcW w:w="5103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14:paraId="768EA798" w14:textId="77777777" w:rsidR="00726ECA" w:rsidRPr="00B27A57" w:rsidRDefault="00726ECA" w:rsidP="00D97C1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07C76" w14:textId="77777777" w:rsidR="003B25A4" w:rsidRPr="003B25A4" w:rsidRDefault="003B25A4" w:rsidP="0080083E">
            <w:pPr>
              <w:shd w:val="clear" w:color="auto" w:fill="FFFFFF"/>
              <w:ind w:right="14"/>
              <w:jc w:val="center"/>
              <w:rPr>
                <w:b/>
                <w:color w:val="FF0000"/>
              </w:rPr>
            </w:pPr>
            <w:r w:rsidRPr="003B25A4">
              <w:rPr>
                <w:b/>
                <w:color w:val="FF0000"/>
              </w:rPr>
              <w:t>ВЫБИРАТЬ БЕЗОПАСНЫЕ ИГРОВЫЕ ПЛОЩАДКИ</w:t>
            </w:r>
          </w:p>
          <w:p w14:paraId="487399A7" w14:textId="77777777" w:rsidR="00B27A57" w:rsidRPr="003B25A4" w:rsidRDefault="003B25A4" w:rsidP="003B25A4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25A4">
              <w:rPr>
                <w:sz w:val="24"/>
                <w:szCs w:val="24"/>
              </w:rPr>
      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</w:t>
            </w:r>
            <w:r>
              <w:rPr>
                <w:sz w:val="24"/>
                <w:szCs w:val="24"/>
              </w:rPr>
              <w:t xml:space="preserve">   </w:t>
            </w:r>
            <w:r w:rsidRPr="003B25A4">
              <w:rPr>
                <w:sz w:val="24"/>
                <w:szCs w:val="24"/>
              </w:rPr>
              <w:t>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      </w:r>
          </w:p>
          <w:p w14:paraId="15DA6CE5" w14:textId="77777777" w:rsidR="0080083E" w:rsidRDefault="0080083E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</w:p>
          <w:p w14:paraId="77903CC5" w14:textId="77777777" w:rsidR="003B25A4" w:rsidRPr="003B25A4" w:rsidRDefault="003B25A4" w:rsidP="0080083E">
            <w:pPr>
              <w:shd w:val="clear" w:color="auto" w:fill="FFFFFF"/>
              <w:ind w:right="14"/>
              <w:jc w:val="center"/>
              <w:rPr>
                <w:b/>
                <w:color w:val="FF0000"/>
              </w:rPr>
            </w:pPr>
            <w:r w:rsidRPr="003B25A4">
              <w:rPr>
                <w:b/>
                <w:color w:val="FF0000"/>
              </w:rPr>
              <w:t>МЫТЬ РУКИ ПЕРЕД ЕДОЙ</w:t>
            </w:r>
          </w:p>
          <w:p w14:paraId="73783884" w14:textId="77777777" w:rsidR="003B25A4" w:rsidRDefault="003B25A4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3B25A4">
              <w:rPr>
                <w:sz w:val="24"/>
                <w:szCs w:val="24"/>
              </w:rPr>
              <w:t xml:space="preserve">А также овощи, фрукты и ягоды. </w:t>
            </w:r>
          </w:p>
          <w:p w14:paraId="661D0FF8" w14:textId="77777777" w:rsidR="003B25A4" w:rsidRDefault="003B25A4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3B25A4">
              <w:rPr>
                <w:sz w:val="24"/>
                <w:szCs w:val="24"/>
              </w:rPr>
              <w:t>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      </w:r>
          </w:p>
          <w:p w14:paraId="03FA8C37" w14:textId="77777777" w:rsidR="0080083E" w:rsidRDefault="0080083E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</w:p>
          <w:p w14:paraId="1CB8DA7A" w14:textId="23039FED" w:rsidR="0080083E" w:rsidRPr="003B25A4" w:rsidRDefault="0080083E" w:rsidP="008F4368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9ED630" wp14:editId="21EED96D">
                  <wp:extent cx="2792730" cy="1461727"/>
                  <wp:effectExtent l="0" t="0" r="7620" b="5715"/>
                  <wp:docPr id="8" name="Рисунок 1" descr="https://s.mamotoja.pl/i/mycie-rak-chroni-przed-bostonka-BIG-71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mamotoja.pl/i/mycie-rak-chroni-przed-bostonka-BIG-71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917" cy="147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14:paraId="7AA23FDA" w14:textId="77777777" w:rsidR="00C72BAB" w:rsidRPr="00EB3454" w:rsidRDefault="00C72BAB" w:rsidP="00DD4959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  <w:p w14:paraId="3D787D9D" w14:textId="77777777" w:rsidR="00C72BAB" w:rsidRPr="00EB3454" w:rsidRDefault="00C72BAB" w:rsidP="00C72BAB">
            <w:pPr>
              <w:shd w:val="clear" w:color="auto" w:fill="FFFFFF"/>
              <w:spacing w:before="87" w:after="87"/>
              <w:ind w:left="544"/>
              <w:jc w:val="center"/>
              <w:rPr>
                <w:color w:val="FF0000"/>
              </w:rPr>
            </w:pPr>
            <w:r w:rsidRPr="00EB3454">
              <w:rPr>
                <w:b/>
                <w:bCs/>
                <w:color w:val="FF0000"/>
              </w:rPr>
              <w:t>ОПАСНОСТИ, СВЯЗАННЫЕ С КАТАНИЕМ НА РОЛИКАХ И ВЕЛОСИПЕДЕ:</w:t>
            </w:r>
          </w:p>
          <w:p w14:paraId="5277CDC5" w14:textId="77777777" w:rsidR="00C72BAB" w:rsidRDefault="00C72BAB" w:rsidP="00DD4959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14:paraId="591DE152" w14:textId="77777777" w:rsidR="00C72BAB" w:rsidRDefault="00C72BAB" w:rsidP="00DD4959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14:paraId="6A59F010" w14:textId="77777777" w:rsidR="0009390D" w:rsidRDefault="0009390D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00C391D" wp14:editId="4FF7F888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B7786" w14:textId="77777777" w:rsidR="00C72BAB" w:rsidRDefault="00C72BAB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B04FDC3" w14:textId="77777777" w:rsidR="00C72BAB" w:rsidRDefault="00C72BAB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987F083" w14:textId="77777777" w:rsidR="00E64729" w:rsidRDefault="00E64729" w:rsidP="00C72BA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C72BAB" w:rsidRPr="00C72BAB">
              <w:rPr>
                <w:sz w:val="24"/>
                <w:szCs w:val="24"/>
              </w:rPr>
              <w:t>Крутой склон дороги. Неровности на дороге. Проезжающий транспорт. Не разрешайте ребёнку выходить на улицу с велосипедом, самокатом или роликами без сопровождения взрослых. Научите его останавливаться у опасных мест - выездов машин из дворов, с автостоянок и др.</w:t>
            </w:r>
            <w:r w:rsidR="00C72BAB">
              <w:rPr>
                <w:sz w:val="24"/>
                <w:szCs w:val="24"/>
              </w:rPr>
              <w:t xml:space="preserve"> </w:t>
            </w:r>
            <w:r w:rsidR="00C72BAB" w:rsidRPr="00C72BAB">
              <w:rPr>
                <w:sz w:val="24"/>
                <w:szCs w:val="24"/>
              </w:rPr>
              <w:t>Разрешайте кататься только по тротуарам с ровной поверхностью. Если ребёнок ещё плохо управляет велосипедом и часто падает -  снабдите его индивидуальными средствами защиты – наколенниками, налокотниками, шлемом</w:t>
            </w:r>
            <w:r w:rsidR="00EB3454">
              <w:rPr>
                <w:sz w:val="24"/>
                <w:szCs w:val="24"/>
              </w:rPr>
              <w:t>.</w:t>
            </w:r>
          </w:p>
          <w:p w14:paraId="6F22C726" w14:textId="77777777" w:rsidR="00EB3454" w:rsidRDefault="00EB3454" w:rsidP="00C72BAB">
            <w:pPr>
              <w:jc w:val="both"/>
              <w:rPr>
                <w:sz w:val="24"/>
                <w:szCs w:val="24"/>
              </w:rPr>
            </w:pPr>
          </w:p>
          <w:p w14:paraId="243EFCDC" w14:textId="77777777" w:rsidR="00EB3454" w:rsidRPr="00C72BAB" w:rsidRDefault="00EB3454" w:rsidP="00EB345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0661EE" wp14:editId="4AE7D036">
                  <wp:extent cx="2066925" cy="1770439"/>
                  <wp:effectExtent l="19050" t="0" r="9525" b="0"/>
                  <wp:docPr id="7" name="Рисунок 1" descr="C:\Users\PC\Desktop\Буклет на лето\0_14a4fa_8ce6a6dd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0_14a4fa_8ce6a6dd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6925" cy="177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14:paraId="1F7747BC" w14:textId="77777777" w:rsidR="00565948" w:rsidRDefault="00565948" w:rsidP="00DD4959">
            <w:pPr>
              <w:ind w:left="-180" w:firstLine="180"/>
              <w:jc w:val="center"/>
            </w:pPr>
          </w:p>
          <w:p w14:paraId="53085A2C" w14:textId="77777777" w:rsidR="00D97C19" w:rsidRPr="00D97C19" w:rsidRDefault="00D97C19" w:rsidP="00D97C19">
            <w:pPr>
              <w:tabs>
                <w:tab w:val="left" w:pos="3460"/>
              </w:tabs>
              <w:jc w:val="center"/>
              <w:rPr>
                <w:b/>
                <w:sz w:val="24"/>
                <w:szCs w:val="24"/>
              </w:rPr>
            </w:pPr>
            <w:r w:rsidRPr="00D97C19">
              <w:rPr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14:paraId="577F0BEF" w14:textId="77777777" w:rsidR="00D97C19" w:rsidRDefault="00D97C19" w:rsidP="00D97C19">
            <w:pPr>
              <w:tabs>
                <w:tab w:val="left" w:pos="3460"/>
              </w:tabs>
              <w:jc w:val="center"/>
              <w:rPr>
                <w:b/>
                <w:sz w:val="24"/>
                <w:szCs w:val="24"/>
              </w:rPr>
            </w:pPr>
            <w:r w:rsidRPr="00D97C19">
              <w:rPr>
                <w:b/>
                <w:sz w:val="24"/>
                <w:szCs w:val="24"/>
              </w:rPr>
              <w:t>«Детский сад общеразвивающего вида</w:t>
            </w:r>
          </w:p>
          <w:p w14:paraId="02783AC1" w14:textId="64ACE2A0" w:rsidR="00D97C19" w:rsidRPr="00D97C19" w:rsidRDefault="00D97C19" w:rsidP="00D97C19">
            <w:pPr>
              <w:tabs>
                <w:tab w:val="left" w:pos="3460"/>
              </w:tabs>
              <w:jc w:val="center"/>
              <w:rPr>
                <w:b/>
                <w:sz w:val="24"/>
                <w:szCs w:val="24"/>
              </w:rPr>
            </w:pPr>
            <w:r w:rsidRPr="00D97C19">
              <w:rPr>
                <w:b/>
                <w:sz w:val="24"/>
                <w:szCs w:val="24"/>
              </w:rPr>
              <w:t xml:space="preserve"> № 9 «Ёлочка»</w:t>
            </w:r>
          </w:p>
          <w:p w14:paraId="5972BFC0" w14:textId="77777777" w:rsidR="00D97C19" w:rsidRPr="00D97C19" w:rsidRDefault="00D97C19" w:rsidP="00D97C19">
            <w:pPr>
              <w:tabs>
                <w:tab w:val="left" w:pos="3460"/>
              </w:tabs>
              <w:jc w:val="center"/>
              <w:rPr>
                <w:b/>
                <w:sz w:val="24"/>
                <w:szCs w:val="24"/>
              </w:rPr>
            </w:pPr>
            <w:r w:rsidRPr="00D97C19">
              <w:rPr>
                <w:b/>
                <w:sz w:val="24"/>
                <w:szCs w:val="24"/>
              </w:rPr>
              <w:t>Арсеньевского городского округа</w:t>
            </w:r>
          </w:p>
          <w:p w14:paraId="56D74CCB" w14:textId="77777777" w:rsidR="00565948" w:rsidRPr="00D97C19" w:rsidRDefault="00565948" w:rsidP="00DD4959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  <w:p w14:paraId="7B23F2E0" w14:textId="4AC61C41" w:rsidR="00CB229D" w:rsidRDefault="00D97C19" w:rsidP="00D97C1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98CDAC1" wp14:editId="3BB0FF25">
                  <wp:extent cx="3133198" cy="1133173"/>
                  <wp:effectExtent l="0" t="0" r="0" b="0"/>
                  <wp:docPr id="5" name="Рисунок 3" descr="http://school42nv.ru/_nw/8/65666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42nv.ru/_nw/8/65666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743" cy="113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97403" w14:textId="77777777" w:rsidR="00CB229D" w:rsidRDefault="00CB229D" w:rsidP="00DD495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B229D">
              <w:rPr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 wp14:anchorId="3A2B7F0F" wp14:editId="31B63B51">
                  <wp:extent cx="1724025" cy="1724025"/>
                  <wp:effectExtent l="0" t="0" r="0" b="0"/>
                  <wp:docPr id="3" name="Рисунок 1" descr="C:\Users\PC\Desktop\Буклет на лето\8d14e2901dc3ef6054d34cce9145f5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8d14e2901dc3ef6054d34cce9145f5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45BA7" w14:textId="77777777" w:rsidR="00565948" w:rsidRDefault="00565948" w:rsidP="00DD4959">
            <w:pPr>
              <w:rPr>
                <w:b/>
                <w:sz w:val="24"/>
                <w:szCs w:val="24"/>
              </w:rPr>
            </w:pPr>
          </w:p>
          <w:p w14:paraId="014CD0DE" w14:textId="022F34F7" w:rsidR="00565948" w:rsidRDefault="00565948" w:rsidP="00DD4959">
            <w:pPr>
              <w:rPr>
                <w:b/>
                <w:sz w:val="24"/>
                <w:szCs w:val="24"/>
              </w:rPr>
            </w:pPr>
          </w:p>
          <w:p w14:paraId="2D36CEEB" w14:textId="77777777" w:rsidR="00D97C19" w:rsidRPr="00E73417" w:rsidRDefault="00D97C19" w:rsidP="00D97C1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73417">
              <w:rPr>
                <w:b/>
                <w:color w:val="FF0000"/>
                <w:sz w:val="48"/>
                <w:szCs w:val="48"/>
              </w:rPr>
              <w:t>Буклет</w:t>
            </w:r>
          </w:p>
          <w:p w14:paraId="2AACD707" w14:textId="77777777" w:rsidR="00D97C19" w:rsidRDefault="00D97C19" w:rsidP="00D97C1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73417">
              <w:rPr>
                <w:b/>
                <w:color w:val="FF0000"/>
                <w:sz w:val="48"/>
                <w:szCs w:val="48"/>
              </w:rPr>
              <w:t>для родителей</w:t>
            </w:r>
          </w:p>
          <w:p w14:paraId="43C1F039" w14:textId="77777777" w:rsidR="00D97C19" w:rsidRDefault="00D97C19" w:rsidP="00D97C19">
            <w:pPr>
              <w:rPr>
                <w:b/>
                <w:color w:val="FF0000"/>
                <w:sz w:val="48"/>
                <w:szCs w:val="48"/>
              </w:rPr>
            </w:pPr>
          </w:p>
          <w:p w14:paraId="7AF574CA" w14:textId="77777777"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14:paraId="08CFF6CA" w14:textId="77777777"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14:paraId="3B149B5A" w14:textId="77777777"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14:paraId="2098B0B3" w14:textId="77777777"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14:paraId="1CBF972D" w14:textId="77777777"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14:paraId="7D174C25" w14:textId="114E43DC" w:rsidR="00565948" w:rsidRP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</w:t>
            </w:r>
            <w:r w:rsidR="00D97C19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г</w:t>
            </w:r>
          </w:p>
          <w:p w14:paraId="01D12D7E" w14:textId="77777777" w:rsidR="00AD6C4D" w:rsidRPr="00DD4959" w:rsidRDefault="00565948" w:rsidP="00DD4959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565948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D4959" w14:paraId="046F16F1" w14:textId="77777777" w:rsidTr="008F4368">
        <w:trPr>
          <w:trHeight w:val="2207"/>
        </w:trPr>
        <w:tc>
          <w:tcPr>
            <w:tcW w:w="5103" w:type="dxa"/>
            <w:tcBorders>
              <w:top w:val="single" w:sz="18" w:space="0" w:color="4F81BD" w:themeColor="accent1"/>
            </w:tcBorders>
          </w:tcPr>
          <w:p w14:paraId="13E3A1C6" w14:textId="77777777" w:rsidR="00DD4959" w:rsidRDefault="00DD4959" w:rsidP="00DD4959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  <w:p w14:paraId="1EC1DA89" w14:textId="77777777" w:rsidR="00DD4959" w:rsidRDefault="00DD4959" w:rsidP="00DD4959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F42669" wp14:editId="50725D50">
                  <wp:extent cx="1952625" cy="1464468"/>
                  <wp:effectExtent l="19050" t="0" r="9525" b="0"/>
                  <wp:docPr id="1" name="Рисунок 1" descr="C:\Users\PC\Desktop\Буклет на лето\1688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1688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18" cy="146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976B1" w14:textId="77777777" w:rsidR="0080083E" w:rsidRPr="0080083E" w:rsidRDefault="00DD4959" w:rsidP="0028631E">
            <w:pPr>
              <w:pStyle w:val="a8"/>
              <w:rPr>
                <w:b/>
                <w:color w:val="1F497D" w:themeColor="text2"/>
                <w:sz w:val="24"/>
                <w:szCs w:val="24"/>
              </w:rPr>
            </w:pPr>
            <w:r w:rsidRPr="0080083E">
              <w:rPr>
                <w:b/>
                <w:color w:val="1F497D" w:themeColor="text2"/>
                <w:sz w:val="24"/>
                <w:szCs w:val="24"/>
              </w:rPr>
              <w:t xml:space="preserve">Вот и наступило долгожданное лето! </w:t>
            </w:r>
          </w:p>
          <w:p w14:paraId="507B0B43" w14:textId="77777777" w:rsidR="00DD4959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      </w:r>
          </w:p>
          <w:p w14:paraId="1B6BF491" w14:textId="77777777" w:rsidR="00DD4959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   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</w:r>
          </w:p>
          <w:p w14:paraId="17920F62" w14:textId="77777777" w:rsidR="00B42DC2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</w:t>
            </w:r>
            <w:r w:rsidR="00B42DC2" w:rsidRPr="0028631E">
              <w:rPr>
                <w:sz w:val="24"/>
                <w:szCs w:val="24"/>
              </w:rPr>
              <w:t>.</w:t>
            </w:r>
          </w:p>
          <w:p w14:paraId="0CD74A8B" w14:textId="3D28D101" w:rsidR="00DD4959" w:rsidRPr="00DD4959" w:rsidRDefault="00B42DC2" w:rsidP="00B448BD">
            <w:pPr>
              <w:shd w:val="clear" w:color="auto" w:fill="FFFFFF"/>
              <w:ind w:right="14" w:firstLine="459"/>
              <w:jc w:val="center"/>
              <w:rPr>
                <w:sz w:val="24"/>
                <w:szCs w:val="24"/>
              </w:rPr>
            </w:pPr>
            <w:r w:rsidRPr="00B42DC2">
              <w:rPr>
                <w:noProof/>
                <w:sz w:val="24"/>
                <w:szCs w:val="24"/>
              </w:rPr>
              <w:drawing>
                <wp:inline distT="0" distB="0" distL="0" distR="0" wp14:anchorId="4E72B7BA" wp14:editId="38F82856">
                  <wp:extent cx="1299210" cy="864821"/>
                  <wp:effectExtent l="0" t="0" r="0" b="0"/>
                  <wp:docPr id="6" name="Рисунок 1" descr="C:\Users\PC\Desktop\Буклет на лето\paket-oformlyajemsya-v-sadik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paket-oformlyajemsya-v-sadik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9" cy="8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4F81BD" w:themeColor="accent1"/>
            </w:tcBorders>
          </w:tcPr>
          <w:p w14:paraId="3A5376DC" w14:textId="77777777" w:rsidR="00241CD5" w:rsidRPr="00241CD5" w:rsidRDefault="00241CD5" w:rsidP="00241CD5">
            <w:pPr>
              <w:shd w:val="clear" w:color="auto" w:fill="FFFFFF"/>
              <w:spacing w:before="87" w:after="87"/>
              <w:ind w:left="544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241CD5">
              <w:rPr>
                <w:rFonts w:ascii="Verdana" w:hAnsi="Verdana"/>
                <w:b/>
                <w:bCs/>
                <w:color w:val="1F497D" w:themeColor="text2"/>
                <w:sz w:val="23"/>
              </w:rPr>
              <w:t>ОСТОРОЖНО: НАСЕКОМЫЕ.</w:t>
            </w:r>
          </w:p>
          <w:p w14:paraId="2F03B0E3" w14:textId="77777777"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r w:rsidRPr="00241CD5">
              <w:rPr>
                <w:color w:val="000000" w:themeColor="text1"/>
                <w:sz w:val="24"/>
                <w:szCs w:val="24"/>
              </w:rPr>
              <w:t>Для детей опасны укусы пчёл, ос, комаров.</w:t>
            </w:r>
          </w:p>
          <w:p w14:paraId="3BA5BB93" w14:textId="77777777"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r w:rsidRPr="00241CD5">
              <w:rPr>
                <w:color w:val="000000" w:themeColor="text1"/>
                <w:sz w:val="24"/>
                <w:szCs w:val="24"/>
              </w:rPr>
              <w:t xml:space="preserve">При оказании первой помощи в первую очередь следует удалить жало из места укуса, затем промыть ранку спиртом и положить холод. </w:t>
            </w:r>
          </w:p>
          <w:p w14:paraId="6019B856" w14:textId="77777777" w:rsidR="00DD4959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r w:rsidRPr="00241CD5">
              <w:rPr>
                <w:color w:val="000000" w:themeColor="text1"/>
                <w:sz w:val="24"/>
                <w:szCs w:val="24"/>
              </w:rPr>
              <w:t>Если ребёнок аллергик – необходимо немедленно обратиться к врачу (дать препарат противоаллергического действия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5C1B573" w14:textId="77777777"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</w:p>
          <w:p w14:paraId="035AE070" w14:textId="77777777" w:rsidR="00241CD5" w:rsidRDefault="00241CD5" w:rsidP="00FC3FF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9B22D79" wp14:editId="23877398">
                  <wp:extent cx="2857500" cy="1685925"/>
                  <wp:effectExtent l="19050" t="0" r="0" b="0"/>
                  <wp:docPr id="2" name="Рисунок 1" descr="C:\Users\PC\Desktop\Буклет на лето\Безымянный-1-300x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Безымянный-1-300x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0CC21" w14:textId="77777777" w:rsidR="00FC3FFA" w:rsidRDefault="00FC3FFA" w:rsidP="006A3EB4">
            <w:pPr>
              <w:shd w:val="clear" w:color="auto" w:fill="FFFFFF"/>
              <w:spacing w:before="87" w:after="87"/>
              <w:jc w:val="center"/>
              <w:rPr>
                <w:rFonts w:ascii="Verdana" w:hAnsi="Verdana"/>
                <w:b/>
                <w:bCs/>
                <w:color w:val="1F497D" w:themeColor="text2"/>
                <w:sz w:val="23"/>
              </w:rPr>
            </w:pPr>
            <w:r w:rsidRPr="00241CD5">
              <w:rPr>
                <w:rFonts w:ascii="Verdana" w:hAnsi="Verdana"/>
                <w:b/>
                <w:bCs/>
                <w:color w:val="1F497D" w:themeColor="text2"/>
                <w:sz w:val="23"/>
              </w:rPr>
              <w:t xml:space="preserve">ОСТОРОЖНО: </w:t>
            </w:r>
            <w:r>
              <w:rPr>
                <w:rFonts w:ascii="Verdana" w:hAnsi="Verdana"/>
                <w:b/>
                <w:bCs/>
                <w:color w:val="1F497D" w:themeColor="text2"/>
                <w:sz w:val="23"/>
              </w:rPr>
              <w:t>КЛЕЩИ</w:t>
            </w:r>
          </w:p>
          <w:p w14:paraId="2C83E49B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1. Не рекомендуется без особой надобности залезать в непроходимые чащи низкорослого кустарника.</w:t>
            </w:r>
          </w:p>
          <w:p w14:paraId="5AE5E73F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2. Перемещаясь по лесу, не срывайте веток, этим действием, вы стряхиваете на себя клещей.</w:t>
            </w:r>
          </w:p>
          <w:p w14:paraId="40E54D07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3. Ноги должны быть полностью прикрыты.</w:t>
            </w:r>
          </w:p>
          <w:p w14:paraId="37C8EA06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4. Спортивные трико, штаны должны быть заправлены в носки.</w:t>
            </w:r>
          </w:p>
          <w:p w14:paraId="31C6B1E9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5. Обязательно наличие головного убора.</w:t>
            </w:r>
          </w:p>
          <w:p w14:paraId="2EA4074B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6. Длинные волосы желательно спрятать под головной убор.</w:t>
            </w:r>
          </w:p>
          <w:p w14:paraId="65B8A54E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7. После похода по лесу, необходимо проверить, и стряхнуть как верхнюю одежду, так и нижнее белье.</w:t>
            </w:r>
          </w:p>
          <w:p w14:paraId="77AA921A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8. Осмотреть все тело.</w:t>
            </w:r>
          </w:p>
          <w:p w14:paraId="65B3D772" w14:textId="77777777"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9. Обязательно расчесать волосы мелкой расческой.</w:t>
            </w:r>
          </w:p>
          <w:p w14:paraId="3F5D0EC0" w14:textId="77777777" w:rsidR="00FC3FFA" w:rsidRPr="006A3EB4" w:rsidRDefault="00FC3FFA" w:rsidP="006A3EB4">
            <w:pPr>
              <w:pStyle w:val="a8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00BA986" w14:textId="77777777" w:rsidR="00FC3FFA" w:rsidRPr="00241CD5" w:rsidRDefault="00FC3FFA" w:rsidP="00FC3FF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14:paraId="0A73685A" w14:textId="77777777" w:rsidR="0028631E" w:rsidRPr="00CC7F98" w:rsidRDefault="0028631E" w:rsidP="0028631E">
            <w:pPr>
              <w:shd w:val="clear" w:color="auto" w:fill="FFFFFF"/>
              <w:spacing w:before="87" w:after="87"/>
              <w:jc w:val="center"/>
              <w:rPr>
                <w:rFonts w:ascii="Verdana" w:hAnsi="Verdana"/>
                <w:color w:val="303F50"/>
                <w:sz w:val="23"/>
                <w:szCs w:val="23"/>
              </w:rPr>
            </w:pPr>
            <w:r w:rsidRPr="00CC7F98">
              <w:rPr>
                <w:rFonts w:ascii="Verdana" w:hAnsi="Verdana"/>
                <w:b/>
                <w:bCs/>
                <w:color w:val="303F50"/>
                <w:sz w:val="23"/>
              </w:rPr>
              <w:lastRenderedPageBreak/>
              <w:t>ОСТОРОЖНО: СОЛНЦЕ!</w:t>
            </w:r>
          </w:p>
          <w:p w14:paraId="0877031D" w14:textId="77777777" w:rsidR="0028631E" w:rsidRPr="0028631E" w:rsidRDefault="0028631E" w:rsidP="0028631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631E">
              <w:rPr>
                <w:sz w:val="24"/>
                <w:szCs w:val="24"/>
              </w:rPr>
      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В солнечный день обязателен головной убор.</w:t>
            </w:r>
          </w:p>
          <w:p w14:paraId="39724775" w14:textId="2147BB9D" w:rsidR="0028631E" w:rsidRPr="00540C32" w:rsidRDefault="0028631E" w:rsidP="00540C32">
            <w:pPr>
              <w:shd w:val="clear" w:color="auto" w:fill="FFFFFF"/>
              <w:spacing w:before="87" w:after="87"/>
            </w:pPr>
            <w:r>
              <w:rPr>
                <w:noProof/>
              </w:rPr>
              <w:drawing>
                <wp:inline distT="0" distB="0" distL="0" distR="0" wp14:anchorId="1E6A52A1" wp14:editId="6FF0BE1B">
                  <wp:extent cx="2809875" cy="1958397"/>
                  <wp:effectExtent l="19050" t="0" r="9525" b="0"/>
                  <wp:docPr id="9" name="Рисунок 2" descr="C:\Users\PC\Desktop\Буклет на лето\103-5-2-kartinki-dlya-detej-po-bezopas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Буклет на лето\103-5-2-kartinki-dlya-detej-po-bezopas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5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C3210" w14:textId="77777777" w:rsidR="0028631E" w:rsidRPr="0028631E" w:rsidRDefault="0028631E" w:rsidP="0028631E">
            <w:pPr>
              <w:shd w:val="clear" w:color="auto" w:fill="FFFFFF"/>
              <w:spacing w:before="87" w:after="87"/>
              <w:ind w:left="544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28631E">
              <w:rPr>
                <w:rFonts w:ascii="Verdana" w:hAnsi="Verdana"/>
                <w:b/>
                <w:bCs/>
                <w:color w:val="1F497D" w:themeColor="text2"/>
                <w:sz w:val="23"/>
              </w:rPr>
              <w:t>ОСТОРОЖНО ВОЗЛЕ ВОДОЕМОВ!</w:t>
            </w:r>
          </w:p>
          <w:p w14:paraId="6A89727E" w14:textId="77777777"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Вы отвечаете за жизнь и здоровье ваших детей!</w:t>
            </w:r>
          </w:p>
          <w:p w14:paraId="35FA2E28" w14:textId="77777777"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Не оставляйте детей без присмотра при отдыхе на водных объектах! </w:t>
            </w:r>
          </w:p>
          <w:p w14:paraId="59C97AF6" w14:textId="77777777"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Не отпускайте детей гулять одних в</w:t>
            </w:r>
            <w:r>
              <w:rPr>
                <w:sz w:val="24"/>
                <w:szCs w:val="24"/>
              </w:rPr>
              <w:t xml:space="preserve"> </w:t>
            </w:r>
            <w:r w:rsidRPr="0028631E">
              <w:rPr>
                <w:sz w:val="24"/>
                <w:szCs w:val="24"/>
              </w:rPr>
              <w:t>близи водоемов!</w:t>
            </w:r>
          </w:p>
          <w:p w14:paraId="123C8EF2" w14:textId="77777777" w:rsidR="00540C32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За купающимися детьми должно вестись непрерывное наблюдение со стороны</w:t>
            </w:r>
          </w:p>
          <w:p w14:paraId="3C1302EB" w14:textId="77777777" w:rsidR="00540C32" w:rsidRDefault="0028631E" w:rsidP="0028631E">
            <w:pPr>
              <w:pStyle w:val="a8"/>
              <w:rPr>
                <w:noProof/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взрослых!</w:t>
            </w:r>
            <w:r w:rsidR="00540C32">
              <w:rPr>
                <w:noProof/>
                <w:sz w:val="24"/>
                <w:szCs w:val="24"/>
              </w:rPr>
              <w:t xml:space="preserve">    </w:t>
            </w:r>
          </w:p>
          <w:p w14:paraId="217F25AE" w14:textId="2A7E3958" w:rsidR="0028631E" w:rsidRDefault="00540C32" w:rsidP="0028631E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C3FEABC" wp14:editId="705D66A3">
                  <wp:extent cx="714164" cy="830580"/>
                  <wp:effectExtent l="0" t="0" r="0" b="7620"/>
                  <wp:docPr id="10" name="Рисунок 3" descr="C:\Users\PC\Desktop\Буклет на лето\hello_html_m11b10d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Буклет на лето\hello_html_m11b10d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05" cy="83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556C9" w14:textId="68BCDDBB" w:rsidR="0028631E" w:rsidRPr="0028631E" w:rsidRDefault="0028631E" w:rsidP="0028631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14:paraId="34CFDEB0" w14:textId="77777777" w:rsidR="00A87E68" w:rsidRDefault="00A87E68" w:rsidP="00540C32"/>
    <w:sectPr w:rsidR="00A87E68" w:rsidSect="00DB4A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 w15:restartNumberingAfterBreak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873861">
    <w:abstractNumId w:val="2"/>
  </w:num>
  <w:num w:numId="2" w16cid:durableId="988823205">
    <w:abstractNumId w:val="1"/>
  </w:num>
  <w:num w:numId="3" w16cid:durableId="1812095949">
    <w:abstractNumId w:val="3"/>
  </w:num>
  <w:num w:numId="4" w16cid:durableId="603462968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75"/>
    <w:rsid w:val="0008655F"/>
    <w:rsid w:val="0009390D"/>
    <w:rsid w:val="000E601F"/>
    <w:rsid w:val="001C2366"/>
    <w:rsid w:val="00241CD5"/>
    <w:rsid w:val="0028631E"/>
    <w:rsid w:val="003B25A4"/>
    <w:rsid w:val="003F4ECA"/>
    <w:rsid w:val="004226B1"/>
    <w:rsid w:val="00540C32"/>
    <w:rsid w:val="00565948"/>
    <w:rsid w:val="005A2BF0"/>
    <w:rsid w:val="00667DA1"/>
    <w:rsid w:val="006A3EB4"/>
    <w:rsid w:val="00726ECA"/>
    <w:rsid w:val="00741705"/>
    <w:rsid w:val="007F708B"/>
    <w:rsid w:val="0080083E"/>
    <w:rsid w:val="00896AFD"/>
    <w:rsid w:val="008F4368"/>
    <w:rsid w:val="00934C89"/>
    <w:rsid w:val="00954D7C"/>
    <w:rsid w:val="009C3580"/>
    <w:rsid w:val="009D057F"/>
    <w:rsid w:val="00A87E68"/>
    <w:rsid w:val="00AD6C4D"/>
    <w:rsid w:val="00B01475"/>
    <w:rsid w:val="00B27A57"/>
    <w:rsid w:val="00B42DC2"/>
    <w:rsid w:val="00B448BD"/>
    <w:rsid w:val="00C72BAB"/>
    <w:rsid w:val="00CB229D"/>
    <w:rsid w:val="00D22D17"/>
    <w:rsid w:val="00D60F99"/>
    <w:rsid w:val="00D97C19"/>
    <w:rsid w:val="00DB4A41"/>
    <w:rsid w:val="00DD4959"/>
    <w:rsid w:val="00E124D0"/>
    <w:rsid w:val="00E64729"/>
    <w:rsid w:val="00E73417"/>
    <w:rsid w:val="00EB3454"/>
    <w:rsid w:val="00EF06E6"/>
    <w:rsid w:val="00EF32D1"/>
    <w:rsid w:val="00F455B8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B6F"/>
  <w15:docId w15:val="{2A5C40B7-F18C-4EE9-925C-43BE0AB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A3EB4"/>
    <w:rPr>
      <w:b/>
      <w:bCs/>
    </w:rPr>
  </w:style>
  <w:style w:type="paragraph" w:styleId="a8">
    <w:name w:val="No Spacing"/>
    <w:uiPriority w:val="1"/>
    <w:qFormat/>
    <w:rsid w:val="006A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Богачева</cp:lastModifiedBy>
  <cp:revision>4</cp:revision>
  <cp:lastPrinted>2022-05-13T05:41:00Z</cp:lastPrinted>
  <dcterms:created xsi:type="dcterms:W3CDTF">2022-05-13T03:10:00Z</dcterms:created>
  <dcterms:modified xsi:type="dcterms:W3CDTF">2022-05-13T05:43:00Z</dcterms:modified>
</cp:coreProperties>
</file>