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D5" w:rsidRPr="000679D5" w:rsidRDefault="000679D5" w:rsidP="000679D5">
      <w:pPr>
        <w:shd w:val="clear" w:color="auto" w:fill="FFFFFF"/>
        <w:spacing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fldChar w:fldCharType="begin"/>
      </w:r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instrText xml:space="preserve"> HYPERLINK "https://ars.town/" </w:instrText>
      </w:r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fldChar w:fldCharType="separate"/>
      </w:r>
      <w:r w:rsidRPr="000679D5">
        <w:rPr>
          <w:rFonts w:ascii="Arial" w:eastAsia="Times New Roman" w:hAnsi="Arial" w:cs="Arial"/>
          <w:b/>
          <w:bCs/>
          <w:caps/>
          <w:noProof/>
          <w:color w:val="181818"/>
          <w:sz w:val="36"/>
          <w:szCs w:val="36"/>
          <w:lang w:eastAsia="ru-RU"/>
        </w:rPr>
        <w:drawing>
          <wp:inline distT="0" distB="0" distL="0" distR="0" wp14:anchorId="67E9353E" wp14:editId="30B881EB">
            <wp:extent cx="951230" cy="1111885"/>
            <wp:effectExtent l="0" t="0" r="1270" b="0"/>
            <wp:docPr id="1" name="Рисунок 1" descr="https://ars.town/upload/coats/unknow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s.town/upload/coats/unknow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9D5">
        <w:rPr>
          <w:rFonts w:ascii="Arial" w:eastAsia="Times New Roman" w:hAnsi="Arial" w:cs="Arial"/>
          <w:b/>
          <w:bCs/>
          <w:caps/>
          <w:color w:val="181818"/>
          <w:sz w:val="36"/>
          <w:szCs w:val="36"/>
          <w:u w:val="single"/>
          <w:lang w:eastAsia="ru-RU"/>
        </w:rPr>
        <w:t>АДМИНИСТРАЦИЯ АРСЕНЬЕВСКОГО ГОРОДСКОГО ОКРУГА</w:t>
      </w:r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fldChar w:fldCharType="end"/>
      </w:r>
    </w:p>
    <w:p w:rsidR="000679D5" w:rsidRPr="000679D5" w:rsidRDefault="000679D5" w:rsidP="000679D5">
      <w:pPr>
        <w:shd w:val="clear" w:color="auto" w:fill="FFFFFF"/>
        <w:spacing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0679D5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692337 ,</w:t>
      </w:r>
      <w:proofErr w:type="gramEnd"/>
      <w:r w:rsidRPr="000679D5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 xml:space="preserve"> г. Арсеньев, ул. Ленинская, 8</w:t>
      </w:r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679D5">
        <w:rPr>
          <w:rFonts w:ascii="Arial" w:eastAsia="Times New Roman" w:hAnsi="Arial" w:cs="Arial"/>
          <w:color w:val="828282"/>
          <w:sz w:val="19"/>
          <w:szCs w:val="19"/>
          <w:lang w:eastAsia="ru-RU"/>
        </w:rPr>
        <w:t>Наш адрес</w:t>
      </w:r>
    </w:p>
    <w:p w:rsidR="000679D5" w:rsidRPr="000679D5" w:rsidRDefault="000679D5" w:rsidP="000679D5">
      <w:pPr>
        <w:shd w:val="clear" w:color="auto" w:fill="FFFFFF"/>
        <w:spacing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679D5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+7 (42361) 5-30-82</w:t>
      </w:r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679D5">
        <w:rPr>
          <w:rFonts w:ascii="Arial" w:eastAsia="Times New Roman" w:hAnsi="Arial" w:cs="Arial"/>
          <w:color w:val="828282"/>
          <w:sz w:val="19"/>
          <w:szCs w:val="19"/>
          <w:lang w:eastAsia="ru-RU"/>
        </w:rPr>
        <w:t>Приемная главы</w:t>
      </w:r>
    </w:p>
    <w:p w:rsidR="000679D5" w:rsidRPr="000679D5" w:rsidRDefault="000679D5" w:rsidP="000679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hyperlink r:id="rId7" w:history="1">
        <w:r w:rsidRPr="000679D5">
          <w:rPr>
            <w:rFonts w:ascii="Arial" w:eastAsia="Times New Roman" w:hAnsi="Arial" w:cs="Arial"/>
            <w:color w:val="157FC4"/>
            <w:sz w:val="27"/>
            <w:szCs w:val="27"/>
            <w:u w:val="single"/>
            <w:lang w:eastAsia="ru-RU"/>
          </w:rPr>
          <w:t>Ξ</w:t>
        </w:r>
      </w:hyperlink>
    </w:p>
    <w:p w:rsidR="000679D5" w:rsidRPr="000679D5" w:rsidRDefault="000679D5" w:rsidP="000679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hyperlink r:id="rId8" w:history="1">
        <w:r w:rsidRPr="000679D5">
          <w:rPr>
            <w:rFonts w:ascii="Arial" w:eastAsia="Times New Roman" w:hAnsi="Arial" w:cs="Arial"/>
            <w:color w:val="157FC4"/>
            <w:sz w:val="27"/>
            <w:szCs w:val="27"/>
            <w:u w:val="single"/>
            <w:lang w:eastAsia="ru-RU"/>
          </w:rPr>
          <w:t>Город</w:t>
        </w:r>
      </w:hyperlink>
    </w:p>
    <w:p w:rsidR="000679D5" w:rsidRPr="000679D5" w:rsidRDefault="000679D5" w:rsidP="000679D5">
      <w:pPr>
        <w:numPr>
          <w:ilvl w:val="1"/>
          <w:numId w:val="1"/>
        </w:numPr>
        <w:shd w:val="clear" w:color="auto" w:fill="45A3BA"/>
        <w:spacing w:after="0" w:line="240" w:lineRule="auto"/>
        <w:ind w:left="0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bookmarkStart w:id="0" w:name="_GoBack"/>
      <w:bookmarkEnd w:id="0"/>
    </w:p>
    <w:p w:rsidR="000679D5" w:rsidRPr="000679D5" w:rsidRDefault="000679D5" w:rsidP="000679D5">
      <w:pPr>
        <w:numPr>
          <w:ilvl w:val="0"/>
          <w:numId w:val="2"/>
        </w:numPr>
        <w:spacing w:after="0" w:line="240" w:lineRule="auto"/>
        <w:ind w:left="-300" w:right="-75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0679D5">
        <w:rPr>
          <w:rFonts w:ascii="Arial" w:eastAsia="Times New Roman" w:hAnsi="Arial" w:cs="Arial"/>
          <w:color w:val="828282"/>
          <w:sz w:val="21"/>
          <w:szCs w:val="21"/>
          <w:lang w:eastAsia="ru-RU"/>
        </w:rPr>
        <w:fldChar w:fldCharType="begin"/>
      </w:r>
      <w:r w:rsidRPr="000679D5">
        <w:rPr>
          <w:rFonts w:ascii="Arial" w:eastAsia="Times New Roman" w:hAnsi="Arial" w:cs="Arial"/>
          <w:color w:val="828282"/>
          <w:sz w:val="21"/>
          <w:szCs w:val="21"/>
          <w:lang w:eastAsia="ru-RU"/>
        </w:rPr>
        <w:instrText xml:space="preserve"> HYPERLINK "https://ars.town/" \o "Главная" </w:instrText>
      </w:r>
      <w:r w:rsidRPr="000679D5">
        <w:rPr>
          <w:rFonts w:ascii="Arial" w:eastAsia="Times New Roman" w:hAnsi="Arial" w:cs="Arial"/>
          <w:color w:val="828282"/>
          <w:sz w:val="21"/>
          <w:szCs w:val="21"/>
          <w:lang w:eastAsia="ru-RU"/>
        </w:rPr>
        <w:fldChar w:fldCharType="separate"/>
      </w:r>
      <w:r w:rsidRPr="000679D5">
        <w:rPr>
          <w:rFonts w:ascii="Arial" w:eastAsia="Times New Roman" w:hAnsi="Arial" w:cs="Arial"/>
          <w:color w:val="828282"/>
          <w:sz w:val="21"/>
          <w:szCs w:val="21"/>
          <w:u w:val="single"/>
          <w:lang w:eastAsia="ru-RU"/>
        </w:rPr>
        <w:t>Главная</w:t>
      </w:r>
      <w:r w:rsidRPr="000679D5">
        <w:rPr>
          <w:rFonts w:ascii="Arial" w:eastAsia="Times New Roman" w:hAnsi="Arial" w:cs="Arial"/>
          <w:color w:val="828282"/>
          <w:sz w:val="21"/>
          <w:szCs w:val="21"/>
          <w:lang w:eastAsia="ru-RU"/>
        </w:rPr>
        <w:fldChar w:fldCharType="end"/>
      </w:r>
    </w:p>
    <w:p w:rsidR="000679D5" w:rsidRPr="000679D5" w:rsidRDefault="000679D5" w:rsidP="000679D5">
      <w:pPr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0679D5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Осторожно – тонкий лед!</w:t>
      </w:r>
    </w:p>
    <w:p w:rsidR="000679D5" w:rsidRPr="000679D5" w:rsidRDefault="000679D5" w:rsidP="00067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0679D5" w:rsidRPr="000679D5" w:rsidRDefault="000679D5" w:rsidP="000679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0679D5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11.11.2021</w:t>
      </w:r>
    </w:p>
    <w:p w:rsidR="000679D5" w:rsidRPr="000679D5" w:rsidRDefault="000679D5" w:rsidP="00067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hyperlink r:id="rId9" w:history="1">
        <w:r w:rsidRPr="000679D5">
          <w:rPr>
            <w:rFonts w:ascii="Arial" w:eastAsia="Times New Roman" w:hAnsi="Arial" w:cs="Arial"/>
            <w:color w:val="157FC4"/>
            <w:sz w:val="24"/>
            <w:szCs w:val="24"/>
            <w:u w:val="single"/>
            <w:bdr w:val="none" w:sz="0" w:space="0" w:color="auto" w:frame="1"/>
            <w:lang w:eastAsia="ru-RU"/>
          </w:rPr>
          <w:t>Новости</w:t>
        </w:r>
      </w:hyperlink>
    </w:p>
    <w:p w:rsidR="000679D5" w:rsidRPr="000679D5" w:rsidRDefault="000679D5" w:rsidP="000679D5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ноябре начинает формироваться лед реках и озерах Приморья. В этот период толщина льда нестабильна. Попытка выйти на лед может закончиться трагедией.</w:t>
      </w:r>
    </w:p>
    <w:p w:rsidR="000679D5" w:rsidRPr="000679D5" w:rsidRDefault="000679D5" w:rsidP="000679D5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Уважаемые родители! Расскажите детям об опасности выхода на непрочный лед.</w:t>
      </w:r>
    </w:p>
    <w:p w:rsidR="000679D5" w:rsidRPr="000679D5" w:rsidRDefault="000679D5" w:rsidP="000679D5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Уважаемые рыбаки-любители! Сезон подлёдного лова ещё не наступил. Нарушая правила безопасности, вы подвергаете свою жизнь большому риску.</w:t>
      </w:r>
    </w:p>
    <w:p w:rsidR="000679D5" w:rsidRPr="000679D5" w:rsidRDefault="000679D5" w:rsidP="000679D5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На территории Арсеньева есть ряд водоемов, представляющих опасность в осенне-зимний период при становлении льда:</w:t>
      </w:r>
    </w:p>
    <w:p w:rsidR="000679D5" w:rsidRPr="000679D5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искусственный</w:t>
      </w:r>
      <w:proofErr w:type="gramEnd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водоем (карьер) в районе ул. Котовского;</w:t>
      </w:r>
    </w:p>
    <w:p w:rsidR="000679D5" w:rsidRPr="000679D5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искусственный</w:t>
      </w:r>
      <w:proofErr w:type="gramEnd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водоем в районе ул. Ручейная;</w:t>
      </w:r>
    </w:p>
    <w:p w:rsidR="000679D5" w:rsidRPr="000679D5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spellStart"/>
      <w:proofErr w:type="gramStart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золоотвал</w:t>
      </w:r>
      <w:proofErr w:type="spellEnd"/>
      <w:proofErr w:type="gramEnd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в районе ул. Смирнова;</w:t>
      </w:r>
    </w:p>
    <w:p w:rsidR="000679D5" w:rsidRPr="000679D5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карьер</w:t>
      </w:r>
      <w:proofErr w:type="gramEnd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и искусственный водоем в районе ул. Павлова;</w:t>
      </w:r>
    </w:p>
    <w:p w:rsidR="000679D5" w:rsidRPr="000679D5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карьер</w:t>
      </w:r>
      <w:proofErr w:type="gramEnd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в районе ул. Сплавная;</w:t>
      </w:r>
    </w:p>
    <w:p w:rsidR="000679D5" w:rsidRPr="000679D5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бассейн</w:t>
      </w:r>
      <w:proofErr w:type="gramEnd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в парке «Восток»;</w:t>
      </w:r>
    </w:p>
    <w:p w:rsidR="000679D5" w:rsidRPr="000679D5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русло</w:t>
      </w:r>
      <w:proofErr w:type="gramEnd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реки </w:t>
      </w:r>
      <w:proofErr w:type="spellStart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Арсеньевка</w:t>
      </w:r>
      <w:proofErr w:type="spellEnd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;</w:t>
      </w:r>
    </w:p>
    <w:p w:rsidR="000679D5" w:rsidRPr="000679D5" w:rsidRDefault="000679D5" w:rsidP="0006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водоем</w:t>
      </w:r>
      <w:proofErr w:type="gramEnd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в районе «Солнечный»</w:t>
      </w:r>
    </w:p>
    <w:p w:rsidR="000679D5" w:rsidRPr="000679D5" w:rsidRDefault="000679D5" w:rsidP="000679D5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Осенний лед становится прочным только после того, как установятся непрерывные морозные дни. Безопасным считается лед толщиной не менее 7 см.</w:t>
      </w:r>
    </w:p>
    <w:p w:rsidR="000679D5" w:rsidRPr="000679D5" w:rsidRDefault="000679D5" w:rsidP="000679D5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Что делать, если вы провалились и оказались в холодной воде:</w:t>
      </w:r>
    </w:p>
    <w:p w:rsidR="000679D5" w:rsidRPr="000679D5" w:rsidRDefault="000679D5" w:rsidP="00067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не</w:t>
      </w:r>
      <w:proofErr w:type="gramEnd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паникуйте, не делайте резких движений;</w:t>
      </w:r>
    </w:p>
    <w:p w:rsidR="000679D5" w:rsidRPr="000679D5" w:rsidRDefault="000679D5" w:rsidP="00067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дышите</w:t>
      </w:r>
      <w:proofErr w:type="gramEnd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как можно глубже и медленнее;</w:t>
      </w:r>
    </w:p>
    <w:p w:rsidR="000679D5" w:rsidRPr="000679D5" w:rsidRDefault="000679D5" w:rsidP="00067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раскиньте</w:t>
      </w:r>
      <w:proofErr w:type="gramEnd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руки в стороны и постарайтесь зацепиться за кромку льда;</w:t>
      </w:r>
    </w:p>
    <w:p w:rsidR="000679D5" w:rsidRPr="000679D5" w:rsidRDefault="000679D5" w:rsidP="00067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попытайтесь</w:t>
      </w:r>
      <w:proofErr w:type="gramEnd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осторожно налечь грудью на край льда и забросить одну, а потом и другую ноги на лед;</w:t>
      </w:r>
    </w:p>
    <w:p w:rsidR="000679D5" w:rsidRPr="000679D5" w:rsidRDefault="000679D5" w:rsidP="00067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выбравшись</w:t>
      </w:r>
      <w:proofErr w:type="gramEnd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из полыньи, откатывайтесь, а затем ползите в сторону, откуда шли.</w:t>
      </w:r>
    </w:p>
    <w:p w:rsidR="000679D5" w:rsidRPr="000679D5" w:rsidRDefault="000679D5" w:rsidP="000679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При возникновении чрезвычайной ситуации необходимо срочно позвонить по телефону 112.</w:t>
      </w:r>
    </w:p>
    <w:p w:rsidR="000679D5" w:rsidRPr="000679D5" w:rsidRDefault="000679D5" w:rsidP="000679D5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По информации управления ГОЧС администрации </w:t>
      </w:r>
      <w:proofErr w:type="spellStart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Арсеньевского</w:t>
      </w:r>
      <w:proofErr w:type="spellEnd"/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городского округа. </w:t>
      </w:r>
    </w:p>
    <w:p w:rsidR="000679D5" w:rsidRPr="000679D5" w:rsidRDefault="000679D5" w:rsidP="000679D5">
      <w:pPr>
        <w:shd w:val="clear" w:color="auto" w:fill="FFFFFF"/>
        <w:spacing w:before="240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679D5">
        <w:rPr>
          <w:rFonts w:ascii="Arial" w:eastAsia="Times New Roman" w:hAnsi="Arial" w:cs="Arial"/>
          <w:color w:val="828282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0679D5" w:rsidRPr="000679D5" w:rsidRDefault="000679D5" w:rsidP="000679D5">
      <w:pPr>
        <w:spacing w:before="24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:rsidR="0078578C" w:rsidRDefault="0078578C"/>
    <w:sectPr w:rsidR="0078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654A"/>
    <w:multiLevelType w:val="multilevel"/>
    <w:tmpl w:val="481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454BA"/>
    <w:multiLevelType w:val="multilevel"/>
    <w:tmpl w:val="545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F2D9F"/>
    <w:multiLevelType w:val="multilevel"/>
    <w:tmpl w:val="C89C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82C0A"/>
    <w:multiLevelType w:val="multilevel"/>
    <w:tmpl w:val="569C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53"/>
    <w:rsid w:val="000679D5"/>
    <w:rsid w:val="00261C53"/>
    <w:rsid w:val="007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B4AD-E3EC-4235-8526-0753C01C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62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369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011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611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3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2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2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3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7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3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3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8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1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71425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801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969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3809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7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114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34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0239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.town/c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s.tow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rs.tow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s.town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2021-11-11T07:10:00Z</dcterms:created>
  <dcterms:modified xsi:type="dcterms:W3CDTF">2021-11-11T07:11:00Z</dcterms:modified>
</cp:coreProperties>
</file>